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FD" w:rsidRPr="000C46FD" w:rsidRDefault="000C46FD" w:rsidP="000C46FD">
      <w:pPr>
        <w:spacing w:after="150" w:line="240" w:lineRule="auto"/>
        <w:outlineLvl w:val="0"/>
        <w:rPr>
          <w:rFonts w:ascii="Yanone Kaffeesatz" w:eastAsia="Times New Roman" w:hAnsi="Yanone Kaffeesatz" w:cs="Arial"/>
          <w:color w:val="555555"/>
          <w:kern w:val="36"/>
          <w:sz w:val="45"/>
          <w:szCs w:val="45"/>
          <w:lang w:eastAsia="uk-UA"/>
        </w:rPr>
      </w:pPr>
      <w:r w:rsidRPr="000C46FD">
        <w:rPr>
          <w:rFonts w:ascii="Yanone Kaffeesatz" w:eastAsia="Times New Roman" w:hAnsi="Yanone Kaffeesatz" w:cs="Arial"/>
          <w:color w:val="555555"/>
          <w:kern w:val="36"/>
          <w:sz w:val="45"/>
          <w:szCs w:val="45"/>
          <w:lang w:eastAsia="uk-UA"/>
        </w:rPr>
        <w:t>Готуємось до написання науково-дослідницької роботи.</w:t>
      </w:r>
    </w:p>
    <w:p w:rsidR="000C46FD" w:rsidRPr="000C46FD" w:rsidRDefault="000C46FD" w:rsidP="000C46FD">
      <w:pPr>
        <w:spacing w:after="0" w:line="285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Наукове дослідження – це процес вироблення нових знань, який характеризується об'єктивністю, доказовістю, точністю і можливістю відтворення.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І. </w:t>
      </w:r>
      <w:r w:rsidRPr="000C46FD">
        <w:rPr>
          <w:rFonts w:ascii="Times" w:eastAsia="Times New Roman" w:hAnsi="Times" w:cs="Times"/>
          <w:b/>
          <w:bCs/>
          <w:color w:val="555555"/>
          <w:sz w:val="36"/>
          <w:szCs w:val="36"/>
          <w:bdr w:val="none" w:sz="0" w:space="0" w:color="auto" w:frame="1"/>
          <w:lang w:eastAsia="uk-UA"/>
        </w:rPr>
        <w:t>Як сформулювати назву в науковому дослідженні?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1. Назва наукової роботи повинна бути:</w:t>
      </w:r>
      <w:r w:rsidRPr="000C46FD">
        <w:rPr>
          <w:rFonts w:ascii="Arial" w:eastAsia="Times New Roman" w:hAnsi="Arial" w:cs="Arial"/>
          <w:color w:val="555555"/>
          <w:sz w:val="20"/>
          <w:szCs w:val="20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1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актуальною, недостатньо вивченою, викликана інтересом юного науковця;</w:t>
      </w:r>
    </w:p>
    <w:p w:rsidR="000C46FD" w:rsidRPr="000C46FD" w:rsidRDefault="000C46FD" w:rsidP="000C46FD">
      <w:pPr>
        <w:numPr>
          <w:ilvl w:val="0"/>
          <w:numId w:val="1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лаконічною, місткою та відповідати стильовим особливостям;</w:t>
      </w:r>
    </w:p>
    <w:p w:rsidR="000C46FD" w:rsidRPr="000C46FD" w:rsidRDefault="000C46FD" w:rsidP="000C46FD">
      <w:pPr>
        <w:numPr>
          <w:ilvl w:val="0"/>
          <w:numId w:val="1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точно вказувати на тему та відображати основну проблематику;</w:t>
      </w:r>
    </w:p>
    <w:p w:rsidR="000C46FD" w:rsidRPr="000C46FD" w:rsidRDefault="000C46FD" w:rsidP="000C46FD">
      <w:pPr>
        <w:numPr>
          <w:ilvl w:val="0"/>
          <w:numId w:val="1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сформульована у межах 5±2 компонентів.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2. Назва наукової роботи не можлива: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2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у формі запитання;</w:t>
      </w:r>
    </w:p>
    <w:p w:rsidR="000C46FD" w:rsidRPr="000C46FD" w:rsidRDefault="000C46FD" w:rsidP="000C46FD">
      <w:pPr>
        <w:numPr>
          <w:ilvl w:val="0"/>
          <w:numId w:val="2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як перелік якихось проблем;</w:t>
      </w:r>
    </w:p>
    <w:p w:rsidR="000C46FD" w:rsidRPr="000C46FD" w:rsidRDefault="000C46FD" w:rsidP="000C46FD">
      <w:pPr>
        <w:numPr>
          <w:ilvl w:val="0"/>
          <w:numId w:val="2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розпочинатися словами: "До питання...", "До проблеми..." тощо;</w:t>
      </w:r>
    </w:p>
    <w:p w:rsidR="000C46FD" w:rsidRPr="000C46FD" w:rsidRDefault="000C46FD" w:rsidP="000C46FD">
      <w:pPr>
        <w:numPr>
          <w:ilvl w:val="0"/>
          <w:numId w:val="2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називатися чужоземними словами, якщо без них можна обійтися, знайшовши потрібний лексичний відповідник в українській мові.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ІІ. </w:t>
      </w:r>
      <w:r w:rsidRPr="000C46FD">
        <w:rPr>
          <w:rFonts w:ascii="Times" w:eastAsia="Times New Roman" w:hAnsi="Times" w:cs="Times"/>
          <w:b/>
          <w:bCs/>
          <w:color w:val="555555"/>
          <w:sz w:val="36"/>
          <w:szCs w:val="36"/>
          <w:bdr w:val="none" w:sz="0" w:space="0" w:color="auto" w:frame="1"/>
          <w:lang w:eastAsia="uk-UA"/>
        </w:rPr>
        <w:t>Як підготуватися до проведення дослідження або експерименту?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1. Обери тему дослідження: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3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обирай цікаву для тебе та актуальну тему;</w:t>
      </w:r>
    </w:p>
    <w:p w:rsidR="000C46FD" w:rsidRPr="000C46FD" w:rsidRDefault="000C46FD" w:rsidP="000C46FD">
      <w:pPr>
        <w:numPr>
          <w:ilvl w:val="0"/>
          <w:numId w:val="3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прислухайся при обранні теми до порад керівника секції або вчителя, який буде допомагати тобі виконувати наукове дослідження.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2. Осмисли обрану тему: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4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дай собі час для осмислення суті обраної теми, не поспішай;</w:t>
      </w:r>
    </w:p>
    <w:p w:rsidR="000C46FD" w:rsidRPr="000C46FD" w:rsidRDefault="000C46FD" w:rsidP="000C46FD">
      <w:pPr>
        <w:numPr>
          <w:ilvl w:val="0"/>
          <w:numId w:val="4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t> постійно думай про обрану тему, намагайся визначити шляхи розв'язання цієї проблеми відповідно до вже відомих результатів досліджень та практичного запиту;</w:t>
      </w:r>
    </w:p>
    <w:p w:rsidR="000C46FD" w:rsidRPr="000C46FD" w:rsidRDefault="000C46FD" w:rsidP="000C46FD">
      <w:pPr>
        <w:numPr>
          <w:ilvl w:val="0"/>
          <w:numId w:val="4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сформулюй тему коротко і так, щоб назва відповідала суті обраної проблеми і вказувала на мету дослідження.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3. Збери необхідну інформацію: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5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збирай інформацію з усіх доступних для тебе джерел – наукових книг, журналів, статей, максимально використовуй можливості комп'ютера, мережі Internet;</w:t>
      </w:r>
    </w:p>
    <w:p w:rsidR="000C46FD" w:rsidRPr="000C46FD" w:rsidRDefault="000C46FD" w:rsidP="000C46FD">
      <w:pPr>
        <w:numPr>
          <w:ilvl w:val="0"/>
          <w:numId w:val="5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інформацію систематизуй та розклади по конвертах, розпиши по картках тощо;</w:t>
      </w:r>
    </w:p>
    <w:p w:rsidR="000C46FD" w:rsidRPr="000C46FD" w:rsidRDefault="000C46FD" w:rsidP="000C46FD">
      <w:pPr>
        <w:numPr>
          <w:ilvl w:val="0"/>
          <w:numId w:val="5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роби закладки та помітки олівцем;</w:t>
      </w:r>
    </w:p>
    <w:p w:rsidR="000C46FD" w:rsidRPr="000C46FD" w:rsidRDefault="000C46FD" w:rsidP="000C46FD">
      <w:pPr>
        <w:numPr>
          <w:ilvl w:val="0"/>
          <w:numId w:val="5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проаналізуй зібрану інформацію, тобто з'ясуй, чи існують вже засоби вирішення обраної тобою проблеми, визнач позитивні та негативні сторони цих засобів, оціни їх економічну вартість тощо.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4. Сформулюй проблему дослідження: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6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на основі проаналізованої та систематизованої інформації сформулюй власну проблему, визнач її цілі та завдання.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ІІІ. </w:t>
      </w:r>
      <w:r w:rsidRPr="000C46FD">
        <w:rPr>
          <w:rFonts w:ascii="Times" w:eastAsia="Times New Roman" w:hAnsi="Times" w:cs="Times"/>
          <w:b/>
          <w:bCs/>
          <w:color w:val="555555"/>
          <w:sz w:val="48"/>
          <w:szCs w:val="48"/>
          <w:lang w:eastAsia="uk-UA"/>
        </w:rPr>
        <w:t>Як працювати з науковою літературою?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1. Для отримання максимальної кількості корисної інформації при читанні дотримуйся певних правил: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7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з'ясуй назву книги або статті;</w:t>
      </w:r>
    </w:p>
    <w:p w:rsidR="000C46FD" w:rsidRPr="000C46FD" w:rsidRDefault="000C46FD" w:rsidP="000C46FD">
      <w:pPr>
        <w:numPr>
          <w:ilvl w:val="0"/>
          <w:numId w:val="7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зверни увагу на рік випуску та видавництво, щоб визначити давність та достовірність матеріалу;</w:t>
      </w:r>
    </w:p>
    <w:p w:rsidR="000C46FD" w:rsidRPr="000C46FD" w:rsidRDefault="000C46FD" w:rsidP="000C46FD">
      <w:pPr>
        <w:numPr>
          <w:ilvl w:val="0"/>
          <w:numId w:val="7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розберись в основному змісті книги та вичлени факти, потрібні для твоєї роботи;</w:t>
      </w:r>
    </w:p>
    <w:p w:rsidR="000C46FD" w:rsidRPr="000C46FD" w:rsidRDefault="000C46FD" w:rsidP="000C46FD">
      <w:pPr>
        <w:numPr>
          <w:ilvl w:val="0"/>
          <w:numId w:val="7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знайди нові або суперечливі факти, які підлягають перевірці або критиці.</w:t>
      </w:r>
    </w:p>
    <w:p w:rsidR="000C46FD" w:rsidRPr="000C46FD" w:rsidRDefault="000C46FD" w:rsidP="000C46FD">
      <w:pPr>
        <w:spacing w:after="0" w:line="285" w:lineRule="atLeast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2. При роботі з літературою послуговуйся деякими порадами психологів,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наприклад: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t> читай без регресії, тобто переглядаючи очима текст, доки він не буде прочитаний увесь, і, перечитуючи його знову після деякого осмислення (такий спосіб опрацювання матеріалу забирає багато часу);</w:t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читай без артикуляції, тобто не роби зайвих рухів губами або язиком під час читання;</w:t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читай не окремими словами, а змістовними блоками;</w:t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під час читання виділяй ключові слова та опорні пункти;</w:t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під час читання займи зручну позу і будь уважним:</w:t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не читай відразу після прийому їжі, або коли ти стомлений;</w:t>
      </w:r>
    </w:p>
    <w:p w:rsidR="000C46FD" w:rsidRPr="000C46FD" w:rsidRDefault="000C46FD" w:rsidP="000C46FD">
      <w:pPr>
        <w:numPr>
          <w:ilvl w:val="0"/>
          <w:numId w:val="8"/>
        </w:numPr>
        <w:spacing w:after="0" w:line="285" w:lineRule="atLeast"/>
        <w:ind w:left="0"/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 роби перерви під час роботи з літературою – після кожних 20 хвилин читання зроби паузу 5 хвилин, після кожної прочитаної книги відпочивай 20 хвилин</w:t>
      </w:r>
    </w:p>
    <w:p w:rsidR="000C46FD" w:rsidRPr="000C46FD" w:rsidRDefault="000C46FD" w:rsidP="000C46FD">
      <w:pPr>
        <w:spacing w:after="0" w:line="285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>ІV.</w:t>
      </w:r>
      <w:r w:rsidRPr="000C46FD">
        <w:rPr>
          <w:rFonts w:ascii="Times" w:eastAsia="Times New Roman" w:hAnsi="Times" w:cs="Times"/>
          <w:b/>
          <w:bCs/>
          <w:color w:val="555555"/>
          <w:sz w:val="48"/>
          <w:szCs w:val="48"/>
          <w:lang w:eastAsia="uk-UA"/>
        </w:rPr>
        <w:t> Як провести науковий дослід або експеримент?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Якщо наукове дослідження вимагає проведення наукового досліду або експерименту, обов'язково візьми до уваги таку послідовність дій: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ознайомся з методикою організації та проведення дослідження;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визначся, у який період (взимку, влітку, вдень, вночі тощо), при якій температурі, протягом якого терміну, якими засобами, скільки разів тощо потрібно буде проводити дослід або експеримент;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склади перелік необхідного обладнання;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підготуй необхідні для проведення досліду або експерименту матеріали;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проведи дослід або експеримент;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опрацюй, систематизуй та проаналізуй отримані результати;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обчисли похибки отриманих результатів;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порівняй їх з існуючими результатами аналогічних дослідів або експериментів;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сформулюй висновки;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- оформи письмовий звіт.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V. </w:t>
      </w:r>
      <w:r w:rsidRPr="000C46FD">
        <w:rPr>
          <w:rFonts w:ascii="Times" w:eastAsia="Times New Roman" w:hAnsi="Times" w:cs="Times"/>
          <w:b/>
          <w:bCs/>
          <w:color w:val="555555"/>
          <w:sz w:val="36"/>
          <w:szCs w:val="36"/>
          <w:bdr w:val="none" w:sz="0" w:space="0" w:color="auto" w:frame="1"/>
          <w:lang w:eastAsia="uk-UA"/>
        </w:rPr>
        <w:t>Як написати науково-дослідницьку роботу?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t>1. Розроби план науково-дослідницької роботи, в якому передбач основні структурні компоненти: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вступ, який повинен містити обґрунтування проблеми дослідження (її актуальність, предмет та об'єкт дослідження, його практичну значущість тощо), мету та конкретні завдання, які ставляться в роботі, наукову новизну, практичне значення, короткий опис існуючих досліджень обраної Вами проблеми, відомості про апробацію, тобто вказати, чи виступав доповідач з даною темою перед членами свого наукового товариства, на шкільній науковій конференції та конференціях різного роду;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основна частина, в якій описується саме дослідження або експеримент, засоби його виконання, результати, отримані в результаті експерименту, їх порівняння з існуючими рішеннями проблеми;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висновки, де зазначаються основні результати, які отримані в ході дослідження або внаслідок порівняння власних результатів з аналогічними дослідженнями у цій галузі, шляхи практичної реалізації зазначеної проблеми тощо.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2. Розподіли на частини згідно плану всі матеріали, які ти опрацював та зібрав під час роботи.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3. Напиши чорновий варіант роботи: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пиши текст на одній сторінці аркуша;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аркуші нумеруй;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не відступай від змісту;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якщо робота виявилась дуже об'ємною, вилучи з неї все, що не розкриває тему.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4. Оформи чистовий варіант роботи: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віддай готовий чорновий варіант роботи науковому керівнику для редагування;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o підготуй матеріали для чистовика.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VI. </w:t>
      </w:r>
      <w:r w:rsidRPr="000C46FD">
        <w:rPr>
          <w:rFonts w:ascii="Times" w:eastAsia="Times New Roman" w:hAnsi="Times" w:cs="Times"/>
          <w:b/>
          <w:bCs/>
          <w:color w:val="555555"/>
          <w:sz w:val="36"/>
          <w:szCs w:val="36"/>
          <w:bdr w:val="none" w:sz="0" w:space="0" w:color="auto" w:frame="1"/>
          <w:lang w:eastAsia="uk-UA"/>
        </w:rPr>
        <w:t>Як оформити науково-дослідницьку роботу?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 xml:space="preserve">Кожна робота повинна ґрунтуватись на певній науковій базі (посилання на відповідну літературу, її перелік) і відображати 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t>власну позицію дослідника.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Наукову роботу необхідно друкувати на білому стандартному папері формату (20,5 х 29 см).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Робота друкується в 2-х примірниках.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Робота підлягає оцінці та рецензуванню відповідної комісії фахівців. Від наукових учнівських товариств (об'єднань) на обласний конкурс-захист представляють роботи переможців 1-го етапу, які набрали не менше 80 балів згідно з положенням, з рецензією наукового керівника учнівського товариства та заявкою на участь.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Мова роботи повинна бути точною, чіткою, зрозумілою і позбавленою подвійного тлумачення; треба уміло використовувати наукову термінологію, вичитати на грамотність, перевірити цитати, дати, прізвища, цифри.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1. Оформити наукову роботу відповідно до структури: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D8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титульний лист (містить найменування навчального закладу, де виконана робота; назву секції; назву роботи; прізвище, ім'я, по батькові автора; науковий ступінь, вчене звання (якщо є), прізвище, ім'я, по батькові наукового керівника; місто і рік);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D8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зміст (містить найменування та номери початкових сторінок усіх структурних компонентів роботи: вступу, розділів та підрозділів, висновків, списку використаних джерел, додатків);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D8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вступ (розкриває сутність, стан наукової проблеми та її значущість, підстави і вихідні дані для розробки теми, обґрунтування необхідності проведення дослідження. Висвітлює актуальність дослідження, об'єкт та предмет дослідження, мету та завдання дослідження, практичне значення отриманих результатів);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D8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основна частина (складається з розділів, що висвітлюють теоретичні питання та практичний експеримент дослідження);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D8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висновки (відображають найважливіші результати, що отримані у роботі);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D8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список використаних джерел (містить бібліографічний опис джерел, що використані під час роботи над темою. Кожне 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t>джерело починається з нового рядка згідно алфавітного порядку авторів та назв праць, спочатку видання українською мовою, потім – іноземними).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2. Відредагуй написане, тобто перевір, чи відповідає зміст роботи обраній темі, висновки – завданням дослідження або експерименту.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3. Виправ орфографічні, граматичні та стилістичні помилки.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4. Надрукуй чистовик відповідно до Положення про обласний конкурс-захист науково-дослідницьких робіт учнів-членів Малої академії наук України.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5. Підготуй та оформи додатки – таблиці, діаграми, графіки, фотографії, малюнки тощо.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VІI.</w:t>
      </w:r>
      <w:r w:rsidRPr="000C46FD">
        <w:rPr>
          <w:rFonts w:ascii="Times" w:eastAsia="Times New Roman" w:hAnsi="Times" w:cs="Times"/>
          <w:b/>
          <w:bCs/>
          <w:color w:val="555555"/>
          <w:sz w:val="36"/>
          <w:szCs w:val="36"/>
          <w:bdr w:val="none" w:sz="0" w:space="0" w:color="auto" w:frame="1"/>
          <w:lang w:eastAsia="uk-UA"/>
        </w:rPr>
        <w:t> Як підготуватися до захисту науково-дослідницької роботи?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1. Загальні рекомендації: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добре сприймається емоційний та короткий за тривалістю (не більше 10 хв.) виступ;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використовуй тільки зрозумілі для аудиторії терміни;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розповідай, а не читай;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максимально використовуй наочність;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намагайся передбачити можливі запитання.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2. Техніка підготовки: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склади план доповіді, який повинен відповідати плану науково-дослідницької роботи;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у доповіді виділи: актуальність проблеми, мету та завдання, об'єкт і предмет дослідження, його практичне значення. Основну частину виступу присвяти висвітленню методів та етапів дослідження, і, найголовніше – аналізу його результатів. Сконцентруй увагу на власному внеску вирішення цієї проблеми;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випиши на окремі картки матеріал кожної частини, які ти вважаєш за потрібне включити до доповіді, та розклади їх за порядком;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проведи попередній хронометраж свого виступу та доведи його до потрібного часу;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підготуй чітку та яскраву наочність;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потренуйся виступати перед дзеркалом, батьками, друзями, науковим керівником.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Рекомендації виступаючому: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розпочни свій виступ з привітання журі та аудиторії;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назви своє ім'я та прізвище, навчальний заклад, клас або гурток, де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навчаєшся, назву роботи, прізвище, ім'я та по батькові наукового керівника;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будь ввічливим до аудиторії протягом усього виступу, не повертайся до слухачів спиною, доповідай голосно та чітко, ввічливо відповідай на запитання та зауваження;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по закінченню доповіді подякуй аудитори за увагу.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4. Скористайся порадами психологів: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оратор-початківець повинен запам'ятати текст виступу після кількаразового його повторення;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бережи голос за кілька днів перед виступом. Уникай холодних напоїв, розмов на морозі, голосних криків тощо;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якщо ти сумлінно підготуєш виступ, то впевнишся у своїх силах і таким чином відвернеш одну з причин хвилювання;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за кафедрою займи зручну позу, оглянь слухачів, але говорити не поспішай – глибоко вдихни і повільно починай говорити;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будь впевненим у собі, але впевненість не повинна переходити у самовпевненість;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виставляй на показ особисті хвилювання;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став під сумнів значущість виступу, не знижуй свій престиж вибаченнями з приводу того, що не зовсім готовий, не вмієш говорити або маєш мало часу;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коли потрібно заглянути в рукопис виступу, опусти очі, але голову не нахиляй;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будь-які рухи, пози, жести, міміка виправдані лише тоді, коли вони не притягують надмірної уваги слухачів;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силу голосу пристосовуй до акустики і розмірів приміщення;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lastRenderedPageBreak/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говори, кали пишеш на дошці, тобто коли стоїш до слухачів спиною;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бійся робити пауз, проте намагайся не заповнювати їх річними звуками ("е-е-е", "ну" тощо);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затягуй промову, тому що пік уваги слухачів знаходиться посередині відрізку часу, який відведений для виступу;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порушуй регламент: це може викликати протест аудиторії;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найкращий темп усного виступу 75-85 слів за хвилину. Але потрібно час від часу змінювати темп мовлення як засіб активізації уваги слухачів;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чергуй довгі речення з короткими. Довгі речення важко сприймати й розуміти, а нагромадження коротких речень одне за одним робить мову монотонною;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основна думка повинна завжди висловлюватися головним реченням, а не підрядним;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зовнішній вигляд, поведінка та манери спілкування повинні відповідати конкретній ситуації;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ставлення людей до тебе ніби віддзеркалює твоє ставлення до них. Усміхайся – і вони усміхатимуться у відповідь;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sym w:font="Symbol" w:char="F0FC"/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t xml:space="preserve"> не забувай, що порівняння, приклади й малюнки допомагають краще зрозуміти суть справи.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VІIІ. </w:t>
      </w:r>
      <w:r w:rsidRPr="000C46FD">
        <w:rPr>
          <w:rFonts w:ascii="Times" w:eastAsia="Times New Roman" w:hAnsi="Times" w:cs="Times"/>
          <w:b/>
          <w:bCs/>
          <w:color w:val="555555"/>
          <w:sz w:val="36"/>
          <w:szCs w:val="36"/>
          <w:bdr w:val="none" w:sz="0" w:space="0" w:color="auto" w:frame="1"/>
          <w:lang w:eastAsia="uk-UA"/>
        </w:rPr>
        <w:t>Як оцінюється проведене тобою наукове дослідження?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Проведене тобою наукове дослідження оцінюється під час обласного конкурсу-захисту науково-дослідницьких робіт учнів — членів Малої академії наук України.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Конкурс-захист науково-дослідницьких робіт проходить у два тури. Програма роботи кожної секції на конкурсі передбачає три етапи: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1 етап. Конкурс науково-дослідницьких робіт.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2 етап. Виконання контрольних завдань з базової дисципліни.</w:t>
      </w:r>
      <w:r w:rsidRPr="000C46FD">
        <w:rPr>
          <w:rFonts w:ascii="Times" w:eastAsia="Times New Roman" w:hAnsi="Times" w:cs="Times"/>
          <w:color w:val="555555"/>
          <w:sz w:val="36"/>
          <w:szCs w:val="36"/>
          <w:bdr w:val="none" w:sz="0" w:space="0" w:color="auto" w:frame="1"/>
          <w:lang w:eastAsia="uk-UA"/>
        </w:rPr>
        <w:br/>
        <w:t>3 етап. Захист науково-дослідницьких робіт.</w:t>
      </w:r>
    </w:p>
    <w:p w:rsidR="000C46FD" w:rsidRPr="000C46FD" w:rsidRDefault="000C46FD" w:rsidP="000C46FD">
      <w:pPr>
        <w:spacing w:after="0" w:line="285" w:lineRule="atLeast"/>
        <w:rPr>
          <w:rFonts w:ascii="Arial" w:eastAsia="Times New Roman" w:hAnsi="Arial" w:cs="Arial"/>
          <w:color w:val="555555"/>
          <w:sz w:val="20"/>
          <w:szCs w:val="20"/>
          <w:lang w:eastAsia="uk-UA"/>
        </w:rPr>
      </w:pPr>
      <w:r w:rsidRPr="000C46FD">
        <w:rPr>
          <w:rFonts w:ascii="Arial" w:eastAsia="Times New Roman" w:hAnsi="Arial" w:cs="Arial"/>
          <w:color w:val="555555"/>
          <w:sz w:val="20"/>
          <w:szCs w:val="20"/>
          <w:lang w:eastAsia="uk-UA"/>
        </w:rPr>
        <w:t>Використано матеріли -http://school47.org.ua/glavnaya-stranicza/63-obdarovani-dity/264-porady-man.html</w:t>
      </w:r>
    </w:p>
    <w:p w:rsidR="00EC3759" w:rsidRDefault="000C46FD">
      <w:bookmarkStart w:id="0" w:name="_GoBack"/>
      <w:bookmarkEnd w:id="0"/>
    </w:p>
    <w:sectPr w:rsidR="00EC3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one Kaffeesatz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6B6"/>
    <w:multiLevelType w:val="multilevel"/>
    <w:tmpl w:val="3A1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E5D61"/>
    <w:multiLevelType w:val="multilevel"/>
    <w:tmpl w:val="2E6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7679E"/>
    <w:multiLevelType w:val="multilevel"/>
    <w:tmpl w:val="EC5C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52EE4"/>
    <w:multiLevelType w:val="multilevel"/>
    <w:tmpl w:val="315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D5871"/>
    <w:multiLevelType w:val="multilevel"/>
    <w:tmpl w:val="641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30C97"/>
    <w:multiLevelType w:val="multilevel"/>
    <w:tmpl w:val="4AD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E09B0"/>
    <w:multiLevelType w:val="multilevel"/>
    <w:tmpl w:val="AC0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C18F9"/>
    <w:multiLevelType w:val="multilevel"/>
    <w:tmpl w:val="5D5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FD"/>
    <w:rsid w:val="000C46FD"/>
    <w:rsid w:val="00617A74"/>
    <w:rsid w:val="00765847"/>
    <w:rsid w:val="00C85CB6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7695</Words>
  <Characters>4387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Slavon</dc:creator>
  <cp:lastModifiedBy>Slavon</cp:lastModifiedBy>
  <cp:revision>1</cp:revision>
  <dcterms:created xsi:type="dcterms:W3CDTF">2015-12-09T19:59:00Z</dcterms:created>
  <dcterms:modified xsi:type="dcterms:W3CDTF">2015-12-09T19:59:00Z</dcterms:modified>
</cp:coreProperties>
</file>