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D" w:rsidRPr="004B6AFD" w:rsidRDefault="004B6AFD" w:rsidP="004B6A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uk-UA"/>
        </w:rPr>
        <w:t>Рекомендації батькам учнів середніх класів щодо підготовки домашніх завдань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Намагайтеся створити умови, які полегшують навчання дитини: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побутові ( повноцінне харчування, режим, спокійний сон, затишна атмосфера, зручне місце для занять);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емоційні ( демонструйте віру в дитину, не втрачайте надії на успіх, виявляйте терпіння, не ображайте в разі невдач);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культурні (забезпечте дитину довідниками, словниками, посібниками, атласами, книгами зі шкільної програми; разом дивіться навчально-пізнавальні програми, обговорюйте побачене).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Слухайте свою дитину: нехай вона читає вголос, переказує те, що треба запам’ятати, перевіряйте знання за питаннями в підручнику.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Регулярно ознайомлюйтеся з розкладом уроків, факультативів, гуртків, додаткових занять для контролю й надання можливої допомоги.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Діліться з дітьми знаннями з галузі, в якій маєте успіх.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Пам’ятайте, що в центрі уваги батьків повинна бути не оцінка, а знання, навіть якщо ними не можна скористатися сьогодні. Тому думайте про майбутнє й пояснюйте дітям, де й коли ці знання стануть у пригоді.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6. Не залишайте без уваги вільний час дитини. Не порівнюйте її успіхи з успіхами інших.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Пам’ятайте, що,за науково </w:t>
      </w: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обгрунтованими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нормами, над виконанням усіх домашніх завдань учні 5-6 класів повинні працювати до 2,5 годин, 7-8 класів – до 3 годин, 8-9 класів – до 4 годин.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Створюйте традиції й ритуали родини, які стимулюватимуть навчальну активність дітей. Використовуйте позитивний досвід ваших батьків і знайомих.</w:t>
      </w:r>
    </w:p>
    <w:p w:rsidR="004B6AFD" w:rsidRPr="004B6AFD" w:rsidRDefault="004B6AFD" w:rsidP="004B6A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eastAsia="uk-UA"/>
        </w:rPr>
        <w:t>Поради батькам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uk-UA"/>
        </w:rPr>
        <w:t>Часто за нескінченим потоком справ ми не звертаємо уваги на найдорожче, що в нас є – на наших дітей. А вони так потребують уваги!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uk-UA"/>
        </w:rPr>
        <w:t>Одного разу у дитини запитали: « Чого тобі найбільше хочеться?»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uk-UA"/>
        </w:rPr>
        <w:t>«</w:t>
      </w:r>
      <w:r w:rsidRPr="004B6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 хочу захворіти,бо </w:t>
      </w:r>
      <w:r w:rsidRPr="004B6AFD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uk-UA"/>
        </w:rPr>
        <w:t>коли я хворіла, тоді мама сиділа біля мене, розмовляла, розповідала казки, читала </w:t>
      </w:r>
      <w:r w:rsidRPr="004B6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книжки, мені було так добре»,- відповіла дитина.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pacing w:val="-12"/>
          <w:sz w:val="28"/>
          <w:szCs w:val="28"/>
          <w:lang w:eastAsia="uk-UA"/>
        </w:rPr>
        <w:t>Порада 1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Не забувайте приділяти увагу повсякденному спілкуванню з дитиною. І тоді колись </w:t>
      </w:r>
      <w:r w:rsidRPr="004B6A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uk-UA"/>
        </w:rPr>
        <w:t>почуєте: «Дякую тобі, мамо, за твою науку. Колисала ти мене, колиши й онуку».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 2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lastRenderedPageBreak/>
        <w:t>Намагайтесь говорити спокійно і доброзичливо. Не зловживайте словами: «повинен», </w:t>
      </w:r>
      <w:r w:rsidRPr="004B6A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uk-UA"/>
        </w:rPr>
        <w:t>«треба». Не забувайте казати дітям «дякую», «вибач», адже вони вчаться того, чого їх </w:t>
      </w:r>
      <w:r w:rsidRPr="004B6A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навчають. Якщо дитина зростає у докорах, вона починає жити з почуттям провини.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pacing w:val="-12"/>
          <w:sz w:val="28"/>
          <w:szCs w:val="28"/>
          <w:lang w:eastAsia="uk-UA"/>
        </w:rPr>
        <w:t>Порада З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Будьте в міру вимогливими: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uk-UA"/>
        </w:rPr>
        <w:t>•виправляйте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uk-UA"/>
        </w:rPr>
        <w:t>;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•реагуйте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на недоліки;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•хваліть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за мінімум — карайте за максимум. Примітка: інколи вмійте і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B6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«не побачити».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 4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Спільні сімейні обіди — один з елементів належної культури поведінки, тільки не ті, де переважають уїдливі насмішки: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Прибери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лікті зі столу! Підніми голову, вона в 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тебе не глиняна!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плямкай!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ти їси, дивитись гидко!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 хто за тебе «дякую» скаже!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говорив стародавній мислитель Сенека, «нелегко привести до добра повчанням, а легко прикладом».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 ж будьмо прикладом своїм дітям у всьому. Бо «блаженні ті батьки, чиє доброчесне 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 є прикладом доброзичливості для дітей, зразком виправлення і правилом благих дій».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 </w:t>
      </w:r>
      <w:r w:rsidRPr="004B6AFD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5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 важливою умовою є дотримання принципу погодженості у вихованні,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одностайності у вимогах до дітей. Слушними, на наш погляд, є зразки народної мудрості: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батько каже «так», а мати — «сяк», росте дитина як будяк.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Біда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тому дворові, де курка кричить, а півень мовчить.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 6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Піклуйтесь про щасливу долю свого дитяти.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Відразу в кожного на думці — придбати і передати у спадок солідне майно. «Та, якщо вони не вміють благочестиво поводитися, — вчить Святий отець Іван </w:t>
      </w:r>
      <w:proofErr w:type="spellStart"/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Злотоустий</w:t>
      </w:r>
      <w:proofErr w:type="spellEnd"/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— воно 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недовго протримається у них, вони його розтринькають, воно загине разом з його господарями».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Знайте, батьки, — найкращий спадок для дітей не золото та маєтки, а гарне виховання і </w:t>
      </w: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навчання. Для переконливості пропонуємо давню притчу, в якій закладена саме ця ідея.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«Якщо ти даси своєму синові одну рибину, то він буде ситий один день, якщо даси дві — то два дні, три рибини — три дні… Але коли ти навчиш його ловити рибу, працювати, то він </w:t>
      </w:r>
      <w:r w:rsidRPr="004B6A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буде ситий протягом усього свого життя. Отже, — продовжує Святий отець, — учіть дітей </w:t>
      </w:r>
      <w:r w:rsidRPr="004B6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бути благочестивими володарями своїх пристрастей, багатими в добродіяннях і не очікуйте від </w:t>
      </w:r>
      <w:r w:rsidRPr="004B6A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Бога ніякої милості, якщо не виконаєте свого обов’язку». А слова видатного педагога К.</w:t>
      </w:r>
      <w:r w:rsidRPr="004B6A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Ушинського про те, що «коли бажаєш вихованцеві щастя, треба виховувати його не для щастя, </w:t>
      </w:r>
      <w:r w:rsidRPr="004B6A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 для праці життя», слугують цілком логічним підтвердженням всього зазначеного вище.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 7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Матері, привчайте своїх доньок до охайності, чистоти і краси зовнішньої. Знайте, що в народі доньок порівнюють з їхніми мамами за приказкою: «Який кущ, така й калина, яка 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мати, така й дитина».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Порада 8</w:t>
      </w:r>
    </w:p>
    <w:p w:rsidR="004B6AFD" w:rsidRPr="004B6AFD" w:rsidRDefault="004B6AFD" w:rsidP="004B6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6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Обов’язок батька — виховати в сина мужність, бо вона є головним показником зрілості </w:t>
      </w:r>
      <w:r w:rsidRPr="004B6A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юнака.</w:t>
      </w:r>
    </w:p>
    <w:p w:rsidR="00EC3759" w:rsidRDefault="004B6AFD">
      <w:bookmarkStart w:id="0" w:name="_GoBack"/>
      <w:bookmarkEnd w:id="0"/>
    </w:p>
    <w:sectPr w:rsidR="00EC3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D"/>
    <w:rsid w:val="004B6AFD"/>
    <w:rsid w:val="00617A74"/>
    <w:rsid w:val="00765847"/>
    <w:rsid w:val="00C85CB6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</dc:creator>
  <cp:lastModifiedBy>Slavon</cp:lastModifiedBy>
  <cp:revision>1</cp:revision>
  <dcterms:created xsi:type="dcterms:W3CDTF">2015-11-22T16:57:00Z</dcterms:created>
  <dcterms:modified xsi:type="dcterms:W3CDTF">2015-11-22T16:58:00Z</dcterms:modified>
</cp:coreProperties>
</file>